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2D0" w:rsidRDefault="001C22D0" w:rsidP="001C22D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/>
          <w:sz w:val="24"/>
          <w:szCs w:val="24"/>
        </w:rPr>
        <w:t>：</w:t>
      </w:r>
    </w:p>
    <w:p w:rsidR="001C22D0" w:rsidRDefault="001C22D0" w:rsidP="001C22D0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3917F3">
        <w:rPr>
          <w:rFonts w:asciiTheme="minorEastAsia" w:hAnsiTheme="minorEastAsia" w:hint="eastAsia"/>
          <w:sz w:val="24"/>
          <w:szCs w:val="24"/>
        </w:rPr>
        <w:t>博雅居7号楼1-2层水控系统安装</w:t>
      </w:r>
      <w:r>
        <w:rPr>
          <w:rFonts w:asciiTheme="minorEastAsia" w:hAnsiTheme="minorEastAsia" w:hint="eastAsia"/>
          <w:sz w:val="24"/>
          <w:szCs w:val="24"/>
        </w:rPr>
        <w:t>报价</w:t>
      </w:r>
      <w:r>
        <w:rPr>
          <w:rFonts w:asciiTheme="minorEastAsia" w:hAnsiTheme="minorEastAsia"/>
          <w:sz w:val="24"/>
          <w:szCs w:val="24"/>
        </w:rPr>
        <w:t>单</w:t>
      </w:r>
    </w:p>
    <w:tbl>
      <w:tblPr>
        <w:tblW w:w="6073" w:type="pct"/>
        <w:tblInd w:w="-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8"/>
        <w:gridCol w:w="1065"/>
        <w:gridCol w:w="2266"/>
        <w:gridCol w:w="711"/>
        <w:gridCol w:w="990"/>
        <w:gridCol w:w="709"/>
        <w:gridCol w:w="711"/>
        <w:gridCol w:w="1133"/>
        <w:gridCol w:w="992"/>
        <w:gridCol w:w="849"/>
      </w:tblGrid>
      <w:tr w:rsidR="001C22D0" w:rsidRPr="00307058" w:rsidTr="001C22D0">
        <w:trPr>
          <w:trHeight w:val="522"/>
        </w:trPr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1126" w:type="pct"/>
            <w:shd w:val="clear" w:color="auto" w:fill="auto"/>
            <w:noWrap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技术参数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型号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493" w:type="pct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422" w:type="pct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小计</w:t>
            </w:r>
          </w:p>
        </w:tc>
      </w:tr>
      <w:tr w:rsidR="001C22D0" w:rsidRPr="00307058" w:rsidTr="001C22D0">
        <w:trPr>
          <w:trHeight w:val="495"/>
        </w:trPr>
        <w:tc>
          <w:tcPr>
            <w:tcW w:w="317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水控网关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A8核心处理器，嵌入式Linux操作系统，账户管理，流水保存。网关最多带100台控水器，监控软件在线升级。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新中新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WG-928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C22D0" w:rsidRPr="00307058" w:rsidTr="001C22D0">
        <w:trPr>
          <w:trHeight w:val="1122"/>
        </w:trPr>
        <w:tc>
          <w:tcPr>
            <w:tcW w:w="317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水控POS机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采用ARM Cortex-M0核心32位处理器，M1卡、CPU卡支持，壁挂嵌入安装，红外检测开关，六位数码显示，支持脱机消费，支持多种阀门和计量水表、高频流量计。监控软件在线升级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新中新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QYKS-2(SG1M)计时型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C22D0" w:rsidRPr="00307058" w:rsidTr="001C22D0">
        <w:trPr>
          <w:trHeight w:val="522"/>
        </w:trPr>
        <w:tc>
          <w:tcPr>
            <w:tcW w:w="317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水控级联器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水控POS机供电单元，通讯级联，输出DC-12V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新中新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QYJLQ-31M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2" w:type="pct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C22D0" w:rsidRPr="00307058" w:rsidTr="001C22D0">
        <w:trPr>
          <w:trHeight w:val="522"/>
        </w:trPr>
        <w:tc>
          <w:tcPr>
            <w:tcW w:w="317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电动阀门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DN15连接口径，热水、计时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新中新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QYWQF-2(05)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2" w:type="pct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C22D0" w:rsidRPr="00307058" w:rsidTr="001C22D0">
        <w:trPr>
          <w:trHeight w:val="522"/>
        </w:trPr>
        <w:tc>
          <w:tcPr>
            <w:tcW w:w="317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四通盒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200×120×55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新中新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200×120×55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2" w:type="pct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C22D0" w:rsidRPr="00307058" w:rsidTr="001C22D0">
        <w:trPr>
          <w:trHeight w:val="522"/>
        </w:trPr>
        <w:tc>
          <w:tcPr>
            <w:tcW w:w="317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四通盒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115×90×55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新中新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115×90×55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2" w:type="pct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C22D0" w:rsidRPr="00307058" w:rsidTr="001C22D0">
        <w:trPr>
          <w:trHeight w:val="522"/>
        </w:trPr>
        <w:tc>
          <w:tcPr>
            <w:tcW w:w="317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通讯线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RVVP 4*1.0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江扬线缆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RVVP 4*1.0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4500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2" w:type="pct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C22D0" w:rsidRPr="00307058" w:rsidTr="001C22D0">
        <w:trPr>
          <w:trHeight w:val="522"/>
        </w:trPr>
        <w:tc>
          <w:tcPr>
            <w:tcW w:w="317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电源线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RVV 2*1.5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江扬线缆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RVV 2*1.5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660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2" w:type="pct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C22D0" w:rsidRPr="00307058" w:rsidTr="001C22D0">
        <w:trPr>
          <w:trHeight w:val="522"/>
        </w:trPr>
        <w:tc>
          <w:tcPr>
            <w:tcW w:w="317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PVC管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国标Ø20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公元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Ø20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450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2" w:type="pct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C22D0" w:rsidRPr="00307058" w:rsidTr="001C22D0">
        <w:trPr>
          <w:trHeight w:val="522"/>
        </w:trPr>
        <w:tc>
          <w:tcPr>
            <w:tcW w:w="317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转接头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国产304不锈钢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定制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2" w:type="pct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C22D0" w:rsidRPr="00307058" w:rsidTr="001C22D0">
        <w:trPr>
          <w:trHeight w:val="522"/>
        </w:trPr>
        <w:tc>
          <w:tcPr>
            <w:tcW w:w="317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辅材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国标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国产优质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国产优质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批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2" w:type="pct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C22D0" w:rsidRPr="00307058" w:rsidTr="001C22D0">
        <w:trPr>
          <w:trHeight w:val="522"/>
        </w:trPr>
        <w:tc>
          <w:tcPr>
            <w:tcW w:w="317" w:type="pct"/>
            <w:shd w:val="clear" w:color="auto" w:fill="auto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058">
              <w:rPr>
                <w:rFonts w:ascii="宋体" w:eastAsia="宋体" w:hAnsi="宋体" w:cs="宋体" w:hint="eastAsia"/>
                <w:kern w:val="0"/>
                <w:szCs w:val="21"/>
              </w:rPr>
              <w:t>安装</w:t>
            </w:r>
            <w:r w:rsidRPr="00307058">
              <w:rPr>
                <w:rFonts w:ascii="宋体" w:eastAsia="宋体" w:hAnsi="宋体" w:cs="宋体"/>
                <w:kern w:val="0"/>
                <w:szCs w:val="21"/>
              </w:rPr>
              <w:t>调试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2" w:type="pct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C22D0" w:rsidRPr="00307058" w:rsidTr="001C22D0">
        <w:trPr>
          <w:trHeight w:val="522"/>
        </w:trPr>
        <w:tc>
          <w:tcPr>
            <w:tcW w:w="1972" w:type="pct"/>
            <w:gridSpan w:val="3"/>
            <w:shd w:val="clear" w:color="auto" w:fill="auto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总价</w:t>
            </w:r>
          </w:p>
        </w:tc>
        <w:tc>
          <w:tcPr>
            <w:tcW w:w="3028" w:type="pct"/>
            <w:gridSpan w:val="7"/>
            <w:shd w:val="clear" w:color="auto" w:fill="auto"/>
            <w:vAlign w:val="center"/>
          </w:tcPr>
          <w:p w:rsidR="001C22D0" w:rsidRPr="00307058" w:rsidRDefault="001C22D0" w:rsidP="00AE06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19616A" w:rsidRDefault="0019616A">
      <w:pPr>
        <w:rPr>
          <w:rFonts w:hint="eastAsia"/>
        </w:rPr>
      </w:pPr>
      <w:bookmarkStart w:id="0" w:name="_GoBack"/>
      <w:bookmarkEnd w:id="0"/>
    </w:p>
    <w:sectPr w:rsidR="0019616A" w:rsidSect="00567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D0"/>
    <w:rsid w:val="0019616A"/>
    <w:rsid w:val="001C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F0CF1-19B2-46B1-B92C-8BC9A797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2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2022-07-28T09:21:00Z</dcterms:created>
  <dcterms:modified xsi:type="dcterms:W3CDTF">2022-07-28T09:23:00Z</dcterms:modified>
</cp:coreProperties>
</file>