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125BC2">
        <w:rPr>
          <w:rFonts w:ascii="宋体" w:hAnsi="宋体" w:hint="eastAsia"/>
          <w:b/>
          <w:sz w:val="24"/>
        </w:rPr>
        <w:t>报价清单及要求：</w:t>
      </w:r>
      <w:bookmarkStart w:id="0" w:name="_GoBack"/>
      <w:bookmarkEnd w:id="0"/>
    </w:p>
    <w:tbl>
      <w:tblPr>
        <w:tblpPr w:leftFromText="180" w:rightFromText="180" w:vertAnchor="page" w:horzAnchor="margin" w:tblpXSpec="center" w:tblpY="2386"/>
        <w:tblW w:w="12044" w:type="dxa"/>
        <w:tblLook w:val="04A0" w:firstRow="1" w:lastRow="0" w:firstColumn="1" w:lastColumn="0" w:noHBand="0" w:noVBand="1"/>
      </w:tblPr>
      <w:tblGrid>
        <w:gridCol w:w="2025"/>
        <w:gridCol w:w="1554"/>
        <w:gridCol w:w="801"/>
        <w:gridCol w:w="801"/>
        <w:gridCol w:w="801"/>
        <w:gridCol w:w="1178"/>
        <w:gridCol w:w="1931"/>
        <w:gridCol w:w="1252"/>
        <w:gridCol w:w="1701"/>
      </w:tblGrid>
      <w:tr w:rsidR="00A965AC" w:rsidRPr="00341A23" w:rsidTr="0017552F">
        <w:trPr>
          <w:trHeight w:val="55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轨道宽/m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高/m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教室数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轨道总数/m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C776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单价/元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A96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金额/元</w:t>
            </w:r>
          </w:p>
        </w:tc>
      </w:tr>
      <w:tr w:rsidR="00A965AC" w:rsidRPr="00341A23" w:rsidTr="00A965AC">
        <w:trPr>
          <w:trHeight w:val="555"/>
        </w:trPr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阶梯教室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95"/>
        </w:trPr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5AC" w:rsidRPr="00341A23" w:rsidRDefault="00A965AC" w:rsidP="00341A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5AC" w:rsidRPr="00341A23" w:rsidRDefault="00A965AC" w:rsidP="00341A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03"/>
        </w:trPr>
        <w:tc>
          <w:tcPr>
            <w:tcW w:w="2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人大教室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23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02.2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18"/>
        </w:trPr>
        <w:tc>
          <w:tcPr>
            <w:tcW w:w="2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人大教室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10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16"/>
        </w:trPr>
        <w:tc>
          <w:tcPr>
            <w:tcW w:w="2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人大教室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21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人小教室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1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教师休息室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22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北管理室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1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消控室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1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自习室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雪尼尔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5AC" w:rsidRPr="00341A23" w:rsidTr="00A965AC">
        <w:trPr>
          <w:trHeight w:val="412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1A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  <w:r w:rsidRPr="00341A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5AC" w:rsidRPr="00341A23" w:rsidRDefault="00A965AC" w:rsidP="00341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Pr="00615E50" w:rsidRDefault="005A6A55" w:rsidP="005A6A5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</w:p>
    <w:p w:rsidR="005A6A55" w:rsidRDefault="005A6A55" w:rsidP="005A6A55">
      <w:pPr>
        <w:widowControl/>
        <w:spacing w:before="38"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5A6A55" w:rsidRDefault="005A6A55" w:rsidP="005A6A55">
      <w:pPr>
        <w:widowControl/>
        <w:spacing w:before="38"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5A6A55" w:rsidRDefault="005A6A55" w:rsidP="005A6A55">
      <w:pPr>
        <w:widowControl/>
        <w:spacing w:before="38"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5A6A55" w:rsidRDefault="005A6A55" w:rsidP="005A6A55">
      <w:pPr>
        <w:widowControl/>
        <w:spacing w:before="38"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341A23" w:rsidRDefault="00341A23" w:rsidP="005A6A55">
      <w:pPr>
        <w:widowControl/>
        <w:spacing w:before="38" w:line="360" w:lineRule="auto"/>
        <w:jc w:val="left"/>
        <w:rPr>
          <w:rFonts w:ascii="宋体" w:hAnsi="宋体"/>
          <w:color w:val="FF0000"/>
          <w:sz w:val="24"/>
        </w:rPr>
      </w:pPr>
    </w:p>
    <w:p w:rsidR="00270CD1" w:rsidRPr="000A34ED" w:rsidRDefault="005A6A55" w:rsidP="000A34ED">
      <w:pPr>
        <w:widowControl/>
        <w:spacing w:before="38" w:line="360" w:lineRule="auto"/>
        <w:jc w:val="left"/>
        <w:rPr>
          <w:rFonts w:ascii="宋体" w:hAnsi="宋体"/>
          <w:color w:val="FF0000"/>
          <w:sz w:val="24"/>
        </w:rPr>
      </w:pPr>
      <w:r w:rsidRPr="005633B4">
        <w:rPr>
          <w:rFonts w:ascii="宋体" w:hAnsi="宋体" w:hint="eastAsia"/>
          <w:color w:val="FF0000"/>
          <w:sz w:val="24"/>
        </w:rPr>
        <w:t>注：窗帘用料按轨道长度为基数，按1：1.8的褶皱比计算窗帘布用量,高度2.8米。</w:t>
      </w:r>
    </w:p>
    <w:sectPr w:rsidR="00270CD1" w:rsidRPr="000A34ED" w:rsidSect="005A6A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55"/>
    <w:rsid w:val="000A34ED"/>
    <w:rsid w:val="00270CD1"/>
    <w:rsid w:val="00282710"/>
    <w:rsid w:val="00341A23"/>
    <w:rsid w:val="005A6A55"/>
    <w:rsid w:val="007D3E55"/>
    <w:rsid w:val="00A965AC"/>
    <w:rsid w:val="00BF4753"/>
    <w:rsid w:val="00C00243"/>
    <w:rsid w:val="00C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1FE6B-DCA1-43A3-83CE-263F4CA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yh</cp:lastModifiedBy>
  <cp:revision>9</cp:revision>
  <dcterms:created xsi:type="dcterms:W3CDTF">2022-05-11T08:32:00Z</dcterms:created>
  <dcterms:modified xsi:type="dcterms:W3CDTF">2022-05-18T12:27:00Z</dcterms:modified>
</cp:coreProperties>
</file>